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69892DF2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046DBE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 - </w:t>
      </w:r>
      <w:r w:rsidR="008E2CEF">
        <w:rPr>
          <w:rFonts w:ascii="Sylfaen" w:hAnsi="Sylfaen" w:cs="Sylfaen"/>
          <w:sz w:val="20"/>
          <w:lang w:val="ka-GE"/>
        </w:rPr>
        <w:t>ახმეტი</w:t>
      </w:r>
      <w:r w:rsidR="00046DBE">
        <w:rPr>
          <w:rFonts w:ascii="Sylfaen" w:hAnsi="Sylfaen" w:cs="Sylfaen"/>
          <w:sz w:val="20"/>
          <w:lang w:val="ka-GE"/>
        </w:rPr>
        <w:t>ს კლინიკაში სარეკონსტრუქციო</w:t>
      </w:r>
      <w:r w:rsidR="00175836" w:rsidRPr="00175836">
        <w:rPr>
          <w:rFonts w:ascii="Sylfaen" w:hAnsi="Sylfaen" w:cs="Sylfaen"/>
          <w:sz w:val="20"/>
          <w:lang w:val="ka-GE"/>
        </w:rPr>
        <w:t xml:space="preserve">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73ECA410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9360D9" w:rsidRPr="00640695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  <w:r w:rsidR="00185FAE" w:rsidRPr="00640695">
        <w:rPr>
          <w:rFonts w:ascii="Sylfaen" w:hAnsi="Sylfaen" w:cs="Sylfaen"/>
          <w:b/>
          <w:bCs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06FE769B" w:rsidR="00A92E91" w:rsidRPr="0064069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40695">
        <w:rPr>
          <w:rFonts w:ascii="Sylfaen" w:hAnsi="Sylfaen" w:cs="Sylfaen"/>
          <w:sz w:val="20"/>
          <w:lang w:val="ka-GE"/>
        </w:rPr>
        <w:t>20</w:t>
      </w:r>
      <w:r w:rsidR="0044234E" w:rsidRPr="00640695">
        <w:rPr>
          <w:rFonts w:ascii="Sylfaen" w:hAnsi="Sylfaen" w:cs="Sylfaen"/>
          <w:sz w:val="20"/>
          <w:lang w:val="en-US"/>
        </w:rPr>
        <w:t>20</w:t>
      </w:r>
      <w:r w:rsidRPr="00640695">
        <w:rPr>
          <w:rFonts w:ascii="Sylfaen" w:hAnsi="Sylfaen" w:cs="Sylfaen"/>
          <w:sz w:val="20"/>
          <w:lang w:val="ka-GE"/>
        </w:rPr>
        <w:t xml:space="preserve"> წლის </w:t>
      </w:r>
      <w:r w:rsidR="00175836" w:rsidRPr="00640695">
        <w:rPr>
          <w:rFonts w:ascii="Sylfaen" w:hAnsi="Sylfaen" w:cs="Sylfaen"/>
          <w:sz w:val="20"/>
          <w:lang w:val="ka-GE"/>
        </w:rPr>
        <w:t>1</w:t>
      </w:r>
      <w:r w:rsidR="00056F1D">
        <w:rPr>
          <w:rFonts w:ascii="Sylfaen" w:hAnsi="Sylfaen" w:cs="Sylfaen"/>
          <w:sz w:val="20"/>
          <w:lang w:val="ka-GE"/>
        </w:rPr>
        <w:t xml:space="preserve">2 </w:t>
      </w:r>
      <w:r w:rsidR="00175836" w:rsidRPr="00640695">
        <w:rPr>
          <w:rFonts w:ascii="Sylfaen" w:hAnsi="Sylfaen" w:cs="Sylfaen"/>
          <w:sz w:val="20"/>
          <w:lang w:val="ka-GE"/>
        </w:rPr>
        <w:t>აგვისტოს</w:t>
      </w:r>
      <w:r w:rsidR="0044234E" w:rsidRPr="00640695">
        <w:rPr>
          <w:rFonts w:ascii="Sylfaen" w:hAnsi="Sylfaen" w:cs="Sylfaen"/>
          <w:sz w:val="20"/>
          <w:lang w:val="ka-GE"/>
        </w:rPr>
        <w:t xml:space="preserve"> </w:t>
      </w:r>
      <w:r w:rsidR="00185FAE" w:rsidRPr="00640695">
        <w:rPr>
          <w:rFonts w:ascii="Sylfaen" w:hAnsi="Sylfaen" w:cs="Sylfaen"/>
          <w:sz w:val="20"/>
          <w:lang w:val="ka-GE"/>
        </w:rPr>
        <w:t>18</w:t>
      </w:r>
      <w:r w:rsidRPr="0064069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152C7CA6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056F1D">
              <w:rPr>
                <w:rFonts w:ascii="Sylfaen" w:hAnsi="Sylfaen" w:cs="Sylfaen"/>
                <w:sz w:val="20"/>
                <w:lang w:val="ka-GE"/>
              </w:rPr>
              <w:t xml:space="preserve">5 </w:t>
            </w:r>
            <w:r>
              <w:rPr>
                <w:rFonts w:ascii="Sylfaen" w:hAnsi="Sylfaen" w:cs="Sylfaen"/>
                <w:sz w:val="20"/>
                <w:lang w:val="ka-GE"/>
              </w:rPr>
              <w:t>აგ</w:t>
            </w:r>
            <w:r w:rsidR="00046DBE">
              <w:rPr>
                <w:rFonts w:ascii="Sylfaen" w:hAnsi="Sylfaen" w:cs="Sylfaen"/>
                <w:sz w:val="20"/>
                <w:lang w:val="ka-GE"/>
              </w:rPr>
              <w:t>ვ</w:t>
            </w:r>
            <w:r>
              <w:rPr>
                <w:rFonts w:ascii="Sylfaen" w:hAnsi="Sylfaen" w:cs="Sylfaen"/>
                <w:sz w:val="20"/>
                <w:lang w:val="ka-GE"/>
              </w:rPr>
              <w:t>ისტო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2020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4234E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17AB0A53" w:rsidR="0044234E" w:rsidRPr="00C63B85" w:rsidRDefault="00175836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056F1D">
              <w:rPr>
                <w:rFonts w:ascii="Sylfaen" w:hAnsi="Sylfaen" w:cs="Sylfaen"/>
                <w:sz w:val="20"/>
                <w:lang w:val="ka-GE"/>
              </w:rPr>
              <w:t xml:space="preserve">2 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აგვისტო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2020</w:t>
            </w:r>
            <w:r w:rsidR="0044234E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6D00B0D0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056F1D">
              <w:rPr>
                <w:rFonts w:ascii="Sylfaen" w:hAnsi="Sylfaen" w:cs="Sylfaen"/>
                <w:sz w:val="20"/>
                <w:lang w:val="ka-GE"/>
              </w:rPr>
              <w:t xml:space="preserve">9 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აგვისტო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702EBEA7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056F1D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აგვისტო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31F2E312" w:rsidR="001F33F7" w:rsidRPr="008E2CEF" w:rsidRDefault="00173EC8" w:rsidP="008E2CEF">
      <w:pPr>
        <w:rPr>
          <w:rFonts w:ascii="Calibri" w:hAnsi="Calibri" w:cs="Calibri"/>
          <w:szCs w:val="22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046DBE" w:rsidRPr="00640695">
        <w:rPr>
          <w:rFonts w:ascii="Sylfaen" w:hAnsi="Sylfaen" w:cs="Sylfaen"/>
          <w:sz w:val="20"/>
          <w:lang w:val="ka-GE"/>
        </w:rPr>
        <w:t>სს ევექსის კლინიკების</w:t>
      </w:r>
      <w:r w:rsidR="00175836" w:rsidRPr="00640695">
        <w:rPr>
          <w:rFonts w:ascii="Sylfaen" w:hAnsi="Sylfaen" w:cs="Sylfaen"/>
          <w:sz w:val="20"/>
          <w:lang w:val="ka-GE"/>
        </w:rPr>
        <w:t xml:space="preserve"> </w:t>
      </w:r>
      <w:r w:rsidR="00AD375C" w:rsidRPr="00640695">
        <w:rPr>
          <w:rFonts w:ascii="Sylfaen" w:hAnsi="Sylfaen" w:cs="Sylfaen"/>
          <w:sz w:val="20"/>
          <w:lang w:val="ka-GE"/>
        </w:rPr>
        <w:t xml:space="preserve">მართვაში </w:t>
      </w:r>
      <w:r w:rsidR="003276B4" w:rsidRPr="00640695">
        <w:rPr>
          <w:rFonts w:ascii="Sylfaen" w:hAnsi="Sylfaen" w:cs="Sylfaen"/>
          <w:sz w:val="20"/>
          <w:lang w:val="ka-GE"/>
        </w:rPr>
        <w:t>არსებული</w:t>
      </w:r>
      <w:r w:rsidR="00911C22" w:rsidRPr="00640695">
        <w:rPr>
          <w:rFonts w:ascii="Sylfaen" w:hAnsi="Sylfaen" w:cs="Sylfaen"/>
          <w:sz w:val="20"/>
          <w:lang w:val="ka-GE"/>
        </w:rPr>
        <w:t>,</w:t>
      </w:r>
      <w:r w:rsidR="00C237FB">
        <w:rPr>
          <w:rFonts w:ascii="Sylfaen" w:hAnsi="Sylfaen" w:cs="Sylfaen"/>
          <w:sz w:val="20"/>
          <w:lang w:val="ka-GE"/>
        </w:rPr>
        <w:t xml:space="preserve"> </w:t>
      </w:r>
      <w:r w:rsidR="00C237FB" w:rsidRPr="00C237FB">
        <w:rPr>
          <w:rFonts w:ascii="Sylfaen" w:hAnsi="Sylfaen" w:cs="Sylfaen"/>
          <w:sz w:val="20"/>
          <w:lang w:val="ka-GE"/>
        </w:rPr>
        <w:t xml:space="preserve"> </w:t>
      </w:r>
      <w:r w:rsidR="008E2CEF" w:rsidRPr="008E2CEF">
        <w:rPr>
          <w:rFonts w:ascii="Sylfaen" w:hAnsi="Sylfaen" w:cs="Sylfaen"/>
          <w:sz w:val="20"/>
          <w:lang w:val="ka-GE"/>
        </w:rPr>
        <w:t>ქალაქ ახმეტში, რუსთაველის ქ. 78</w:t>
      </w:r>
      <w:r w:rsidR="008E2CEF">
        <w:rPr>
          <w:rFonts w:ascii="Sylfaen" w:hAnsi="Sylfaen" w:cs="Sylfaen"/>
          <w:sz w:val="20"/>
          <w:lang w:val="ka-GE"/>
        </w:rPr>
        <w:t>ა</w:t>
      </w:r>
      <w:r w:rsidR="008E2CEF" w:rsidRPr="008E2CEF">
        <w:rPr>
          <w:rFonts w:ascii="Sylfaen" w:hAnsi="Sylfaen" w:cs="Sylfaen"/>
          <w:sz w:val="20"/>
          <w:lang w:val="ka-GE"/>
        </w:rPr>
        <w:t>-ში</w:t>
      </w:r>
      <w:r w:rsidR="008E2CEF">
        <w:rPr>
          <w:rFonts w:ascii="Sylfaen" w:hAnsi="Sylfaen" w:cs="Sylfaen"/>
          <w:szCs w:val="22"/>
          <w:lang w:val="ka-GE"/>
        </w:rPr>
        <w:t xml:space="preserve"> </w:t>
      </w:r>
      <w:r w:rsidR="003372DA" w:rsidRPr="008E2CEF">
        <w:rPr>
          <w:rFonts w:ascii="Sylfaen" w:hAnsi="Sylfaen" w:cs="Sylfaen"/>
          <w:sz w:val="20"/>
          <w:lang w:val="ka-GE"/>
        </w:rPr>
        <w:t>მდებარე</w:t>
      </w:r>
      <w:r w:rsidR="007B2D69" w:rsidRPr="008E2CEF">
        <w:rPr>
          <w:rFonts w:ascii="Sylfaen" w:hAnsi="Sylfaen" w:cs="Sylfaen"/>
          <w:sz w:val="20"/>
          <w:lang w:val="ka-GE"/>
        </w:rPr>
        <w:t xml:space="preserve">  </w:t>
      </w:r>
      <w:r w:rsidR="008E2CEF">
        <w:rPr>
          <w:rFonts w:ascii="Sylfaen" w:hAnsi="Sylfaen" w:cs="Sylfaen"/>
          <w:sz w:val="20"/>
          <w:lang w:val="ka-GE"/>
        </w:rPr>
        <w:t>ახმეტი</w:t>
      </w:r>
      <w:r w:rsidR="00046DBE" w:rsidRPr="008E2CEF">
        <w:rPr>
          <w:rFonts w:ascii="Sylfaen" w:hAnsi="Sylfaen" w:cs="Sylfaen"/>
          <w:sz w:val="20"/>
          <w:lang w:val="ka-GE"/>
        </w:rPr>
        <w:t>ს</w:t>
      </w:r>
      <w:r w:rsidR="00175836" w:rsidRPr="008E2CEF">
        <w:rPr>
          <w:rFonts w:ascii="Sylfaen" w:hAnsi="Sylfaen" w:cs="Sylfaen"/>
          <w:sz w:val="20"/>
          <w:lang w:val="ka-GE"/>
        </w:rPr>
        <w:t xml:space="preserve"> კლინიკის </w:t>
      </w:r>
      <w:r w:rsidR="00C50A00" w:rsidRPr="008E2CEF">
        <w:rPr>
          <w:rFonts w:ascii="Sylfaen" w:hAnsi="Sylfaen" w:cs="Sylfaen"/>
          <w:sz w:val="20"/>
          <w:lang w:val="ka-GE"/>
        </w:rPr>
        <w:t>სარ</w:t>
      </w:r>
      <w:r w:rsidR="00046DBE" w:rsidRPr="008E2CEF">
        <w:rPr>
          <w:rFonts w:ascii="Sylfaen" w:hAnsi="Sylfaen" w:cs="Sylfaen"/>
          <w:sz w:val="20"/>
          <w:lang w:val="ka-GE"/>
        </w:rPr>
        <w:t>ეკონსტრუქციო</w:t>
      </w:r>
      <w:r w:rsidR="0033710F" w:rsidRPr="008E2CEF">
        <w:rPr>
          <w:rFonts w:ascii="Sylfaen" w:hAnsi="Sylfaen" w:cs="Sylfaen"/>
          <w:sz w:val="20"/>
          <w:lang w:val="ka-GE"/>
        </w:rPr>
        <w:t xml:space="preserve"> </w:t>
      </w:r>
      <w:r w:rsidR="003372DA" w:rsidRPr="008E2CEF">
        <w:rPr>
          <w:rFonts w:ascii="Sylfaen" w:hAnsi="Sylfaen" w:cs="Sylfaen"/>
          <w:sz w:val="20"/>
          <w:lang w:val="ka-GE"/>
        </w:rPr>
        <w:t>სამუშაოები</w:t>
      </w:r>
      <w:r w:rsidR="00046DBE" w:rsidRPr="008E2CEF">
        <w:rPr>
          <w:rFonts w:ascii="Sylfaen" w:hAnsi="Sylfaen" w:cs="Sylfaen"/>
          <w:sz w:val="20"/>
          <w:lang w:val="ka-GE"/>
        </w:rPr>
        <w:t>ს შესრულება</w:t>
      </w:r>
      <w:r w:rsidR="008E2CEF">
        <w:rPr>
          <w:rFonts w:ascii="Sylfaen" w:hAnsi="Sylfaen" w:cs="Sylfaen"/>
          <w:sz w:val="20"/>
          <w:lang w:val="ka-GE"/>
        </w:rPr>
        <w:t xml:space="preserve"> </w:t>
      </w:r>
      <w:r w:rsidR="00640695" w:rsidRPr="008E2CEF">
        <w:rPr>
          <w:rFonts w:ascii="Sylfaen" w:hAnsi="Sylfaen" w:cs="Sylfaen"/>
          <w:sz w:val="20"/>
          <w:lang w:val="ka-GE"/>
        </w:rPr>
        <w:t>კერძოდ ემერჯენსის ფართის მოწყობა</w:t>
      </w:r>
      <w:r w:rsidR="00F35545" w:rsidRPr="008E2CEF">
        <w:rPr>
          <w:rFonts w:ascii="Sylfaen" w:hAnsi="Sylfaen" w:cs="Sylfaen"/>
          <w:sz w:val="20"/>
          <w:lang w:val="ka-GE"/>
        </w:rPr>
        <w:t xml:space="preserve"> </w:t>
      </w:r>
      <w:bookmarkStart w:id="0" w:name="_Hlk47458100"/>
      <w:r w:rsidR="00F35545" w:rsidRPr="008E2CEF">
        <w:rPr>
          <w:rFonts w:ascii="Sylfaen" w:hAnsi="Sylfaen" w:cs="Sylfaen"/>
          <w:sz w:val="20"/>
          <w:lang w:val="ka-GE"/>
        </w:rPr>
        <w:t xml:space="preserve">2010 წლის 17 დეკემბრის საქართველოს მთავრობის N385 დადგენილების </w:t>
      </w:r>
      <w:r w:rsidR="00F35545" w:rsidRPr="008E2CEF">
        <w:rPr>
          <w:rFonts w:ascii="Sylfaen" w:hAnsi="Sylfaen" w:cs="Sylfaen"/>
          <w:i/>
          <w:iCs/>
          <w:sz w:val="20"/>
          <w:lang w:val="ka-GE"/>
        </w:rPr>
        <w:t>‘სამედიცინო საქმიანობის ლიცენზიისა და სტაციონარული დაწესებულების ნებართვის გაცემის წესისა და პირობების შესახებ დებულებების დამტკიცების თაობაზე</w:t>
      </w:r>
      <w:r w:rsidR="00F35545" w:rsidRPr="008E2CEF">
        <w:rPr>
          <w:rFonts w:ascii="Sylfaen" w:hAnsi="Sylfaen" w:cs="Sylfaen"/>
          <w:sz w:val="20"/>
          <w:lang w:val="ka-GE"/>
        </w:rPr>
        <w:t>’, მიხედვით.</w:t>
      </w:r>
      <w:bookmarkEnd w:id="0"/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3D9C7D20" w:rsidR="00187D40" w:rsidRPr="00254255" w:rsidRDefault="008243FC" w:rsidP="00254255">
      <w:p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18290DF4" w14:textId="4715F188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lastRenderedPageBreak/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45</w:t>
      </w:r>
      <w:r w:rsid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>ორმოცდახუთი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) კალენდარული დღე ხელშეკრულების გაფორმების თარიღიდან.</w:t>
      </w:r>
    </w:p>
    <w:p w14:paraId="5628931F" w14:textId="77777777" w:rsidR="00187D40" w:rsidRPr="007F10A2" w:rsidRDefault="00187D40" w:rsidP="001D2EDB">
      <w:pPr>
        <w:rPr>
          <w:rFonts w:ascii="Sylfaen" w:hAnsi="Sylfaen" w:cs="Sylfaen"/>
          <w:sz w:val="20"/>
          <w:highlight w:val="yellow"/>
          <w:lang w:val="ka-GE"/>
        </w:rPr>
      </w:pPr>
    </w:p>
    <w:p w14:paraId="6AAA42F8" w14:textId="5D6D5364" w:rsidR="001702D1" w:rsidRPr="002E57B1" w:rsidRDefault="00187D40" w:rsidP="0042617C">
      <w:pPr>
        <w:rPr>
          <w:rFonts w:ascii="Sylfaen" w:hAnsi="Sylfaen" w:cs="Sylfaen"/>
          <w:sz w:val="20"/>
          <w:lang w:val="en-US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დაწყების საორიენტაციო თარიღი: </w:t>
      </w:r>
      <w:r w:rsidR="00EF7F43">
        <w:rPr>
          <w:rFonts w:ascii="Sylfaen" w:hAnsi="Sylfaen" w:cs="Sylfaen"/>
          <w:sz w:val="20"/>
          <w:lang w:val="ka-GE"/>
        </w:rPr>
        <w:t>1 სექტემბერი</w:t>
      </w:r>
      <w:r w:rsidR="00254255" w:rsidRPr="00254255">
        <w:rPr>
          <w:rFonts w:ascii="Sylfaen" w:hAnsi="Sylfaen" w:cs="Sylfaen"/>
          <w:sz w:val="20"/>
          <w:lang w:val="ka-GE"/>
        </w:rPr>
        <w:t>, 2020 წელი</w:t>
      </w:r>
      <w:r w:rsidR="00254255">
        <w:rPr>
          <w:rFonts w:ascii="Sylfaen" w:hAnsi="Sylfaen" w:cs="Sylfaen"/>
          <w:sz w:val="20"/>
          <w:lang w:val="ka-GE"/>
        </w:rPr>
        <w:t>.</w:t>
      </w: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bookmarkStart w:id="2" w:name="_GoBack"/>
      <w:bookmarkEnd w:id="2"/>
      <w:proofErr w:type="spellStart"/>
      <w:r w:rsidR="006B056D"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შემოწმება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, </w:t>
      </w:r>
      <w:proofErr w:type="spellStart"/>
      <w:r w:rsidR="006B056D" w:rsidRPr="008D187E">
        <w:rPr>
          <w:rFonts w:ascii="Sylfaen" w:hAnsi="Sylfaen" w:cs="Sylfaen"/>
          <w:sz w:val="20"/>
        </w:rPr>
        <w:t>აღრიცხვა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lastRenderedPageBreak/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7C0B6937" w:rsidR="004C228A" w:rsidRPr="00254255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 xml:space="preserve">%, </w:t>
      </w:r>
      <w:bookmarkStart w:id="3" w:name="_Hlk47443502"/>
      <w:r w:rsidR="00AE7E8A" w:rsidRPr="00254255">
        <w:rPr>
          <w:rFonts w:ascii="Sylfaen" w:hAnsi="Sylfaen" w:cs="Sylfaen"/>
          <w:sz w:val="20"/>
          <w:lang w:val="ka-GE"/>
        </w:rPr>
        <w:t>რომლის შემდგომი გაზრდა</w:t>
      </w:r>
      <w:r w:rsidR="00E27A2C" w:rsidRPr="00254255">
        <w:rPr>
          <w:rFonts w:ascii="Sylfaen" w:hAnsi="Sylfaen" w:cs="Sylfaen"/>
          <w:sz w:val="20"/>
          <w:lang w:val="ka-GE"/>
        </w:rPr>
        <w:t xml:space="preserve"> შესაძლოა</w:t>
      </w:r>
      <w:r w:rsidR="00AE7E8A" w:rsidRPr="00254255">
        <w:rPr>
          <w:rFonts w:ascii="Sylfaen" w:hAnsi="Sylfaen" w:cs="Sylfaen"/>
          <w:sz w:val="20"/>
          <w:lang w:val="ka-GE"/>
        </w:rPr>
        <w:t xml:space="preserve"> მოხდე</w:t>
      </w:r>
      <w:r w:rsidR="00E27A2C" w:rsidRPr="00254255">
        <w:rPr>
          <w:rFonts w:ascii="Sylfaen" w:hAnsi="Sylfaen" w:cs="Sylfaen"/>
          <w:sz w:val="20"/>
          <w:lang w:val="ka-GE"/>
        </w:rPr>
        <w:t>ს</w:t>
      </w:r>
      <w:r w:rsidR="00AE7E8A" w:rsidRPr="00254255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254255">
        <w:rPr>
          <w:rFonts w:ascii="Sylfaen" w:hAnsi="Sylfaen" w:cs="Sylfaen"/>
          <w:sz w:val="20"/>
          <w:lang w:val="ka-GE"/>
        </w:rPr>
        <w:t>.</w:t>
      </w:r>
    </w:p>
    <w:bookmarkEnd w:id="3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50072E6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20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9F70C4">
        <w:rPr>
          <w:rFonts w:ascii="Sylfaen" w:hAnsi="Sylfaen" w:cs="Sylfaen"/>
          <w:sz w:val="20"/>
          <w:lang w:val="ka-GE"/>
        </w:rPr>
        <w:t>1</w:t>
      </w:r>
      <w:r w:rsidR="00EF7F43">
        <w:rPr>
          <w:rFonts w:ascii="Sylfaen" w:hAnsi="Sylfaen" w:cs="Sylfaen"/>
          <w:sz w:val="20"/>
          <w:lang w:val="ka-GE"/>
        </w:rPr>
        <w:t xml:space="preserve">2 </w:t>
      </w:r>
      <w:r w:rsidR="009F70C4">
        <w:rPr>
          <w:rFonts w:ascii="Sylfaen" w:hAnsi="Sylfaen" w:cs="Sylfaen"/>
          <w:sz w:val="20"/>
          <w:lang w:val="ka-GE"/>
        </w:rPr>
        <w:t>აგვისტოს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4016BC22" w:rsidR="00A92E91" w:rsidRDefault="00F13EF7" w:rsidP="00236C2C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C50A00">
        <w:rPr>
          <w:rFonts w:ascii="Sylfaen" w:hAnsi="Sylfaen" w:cstheme="minorHAnsi"/>
          <w:sz w:val="20"/>
          <w:lang w:val="ka-GE"/>
        </w:rPr>
        <w:t>თამარ თაბაგარი</w:t>
      </w:r>
      <w:r w:rsidR="006A6A48" w:rsidRPr="008D187E">
        <w:rPr>
          <w:rFonts w:ascii="Sylfaen" w:hAnsi="Sylfaen" w:cs="Sylfaen"/>
          <w:sz w:val="20"/>
          <w:lang w:val="ka-GE"/>
        </w:rPr>
        <w:t xml:space="preserve">- </w:t>
      </w:r>
      <w:r w:rsidRPr="008D187E">
        <w:rPr>
          <w:rFonts w:ascii="Sylfaen" w:hAnsi="Sylfaen" w:cs="Sylfaen"/>
          <w:sz w:val="20"/>
          <w:lang w:val="ka-GE"/>
        </w:rPr>
        <w:t>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>:</w:t>
      </w:r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0" w:history="1">
        <w:r w:rsidR="00C50A00" w:rsidRPr="006D3391">
          <w:rPr>
            <w:rStyle w:val="Hyperlink"/>
            <w:rFonts w:ascii="Sylfaen" w:hAnsi="Sylfaen" w:cstheme="minorHAnsi"/>
            <w:sz w:val="20"/>
            <w:lang w:val="en-US"/>
          </w:rPr>
          <w:t>tamartabagari</w:t>
        </w:r>
        <w:r w:rsidR="00C50A00" w:rsidRPr="006D3391">
          <w:rPr>
            <w:rStyle w:val="Hyperlink"/>
            <w:rFonts w:asciiTheme="minorHAnsi" w:hAnsiTheme="minorHAnsi" w:cstheme="minorHAnsi"/>
            <w:sz w:val="20"/>
            <w:lang w:val="ka-GE"/>
          </w:rPr>
          <w:t>@evex.ge</w:t>
        </w:r>
      </w:hyperlink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1" w:history="1"/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</w:t>
      </w:r>
      <w:r w:rsidR="00056CA2" w:rsidRPr="00F130B3">
        <w:rPr>
          <w:rFonts w:ascii="Sylfaen" w:hAnsi="Sylfaen" w:cs="Sylfaen"/>
          <w:sz w:val="20"/>
          <w:lang w:val="ka-GE"/>
        </w:rPr>
        <w:t>995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056CA2">
        <w:rPr>
          <w:rFonts w:ascii="Sylfaen" w:hAnsi="Sylfaen" w:cs="Sylfaen"/>
          <w:sz w:val="20"/>
          <w:lang w:val="ka-GE"/>
        </w:rPr>
        <w:t>5</w:t>
      </w:r>
      <w:r w:rsidR="00056CA2" w:rsidRPr="00F130B3">
        <w:rPr>
          <w:rFonts w:ascii="Sylfaen" w:hAnsi="Sylfaen" w:cs="Sylfaen"/>
          <w:sz w:val="20"/>
          <w:lang w:val="ka-GE"/>
        </w:rPr>
        <w:t>9</w:t>
      </w:r>
      <w:r w:rsidR="00056CA2">
        <w:rPr>
          <w:rFonts w:ascii="Sylfaen" w:hAnsi="Sylfaen" w:cs="Sylfaen"/>
          <w:sz w:val="20"/>
          <w:lang w:val="ka-GE"/>
        </w:rPr>
        <w:t>9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C50A00">
        <w:rPr>
          <w:rFonts w:ascii="Sylfaen" w:hAnsi="Sylfaen" w:cs="Sylfaen"/>
          <w:sz w:val="20"/>
          <w:lang w:val="en-US"/>
        </w:rPr>
        <w:t>747934.</w:t>
      </w: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95A5B" w14:textId="77777777" w:rsidR="001533F6" w:rsidRDefault="001533F6">
      <w:r>
        <w:separator/>
      </w:r>
    </w:p>
  </w:endnote>
  <w:endnote w:type="continuationSeparator" w:id="0">
    <w:p w14:paraId="54077492" w14:textId="77777777" w:rsidR="001533F6" w:rsidRDefault="0015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4BAFC" w14:textId="77777777" w:rsidR="001533F6" w:rsidRDefault="001533F6">
      <w:r>
        <w:separator/>
      </w:r>
    </w:p>
  </w:footnote>
  <w:footnote w:type="continuationSeparator" w:id="0">
    <w:p w14:paraId="512F1199" w14:textId="77777777" w:rsidR="001533F6" w:rsidRDefault="00153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6535425B" w:rsidR="00046DBE" w:rsidRPr="00046DBE" w:rsidRDefault="00046DBE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>სს ევექსის კლინიკები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8E2CEF">
            <w:rPr>
              <w:rFonts w:ascii="Sylfaen" w:hAnsi="Sylfaen" w:cs="Sylfaen"/>
              <w:b/>
              <w:sz w:val="20"/>
              <w:lang w:val="ka-GE"/>
            </w:rPr>
            <w:t xml:space="preserve">ახმეტის 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კლინიკაში 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სარემონტო-სარეკონსტრუქციო 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542AF"/>
    <w:rsid w:val="004544EC"/>
    <w:rsid w:val="00457679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D403E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66EDA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6057A"/>
    <w:rsid w:val="00C63B85"/>
    <w:rsid w:val="00C64ED3"/>
    <w:rsid w:val="00C72186"/>
    <w:rsid w:val="00C77577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martabagar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6C73-6E9E-4827-B75C-73A9C7BD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Tamar Tabagari</cp:lastModifiedBy>
  <cp:revision>42</cp:revision>
  <cp:lastPrinted>2018-06-11T07:22:00Z</cp:lastPrinted>
  <dcterms:created xsi:type="dcterms:W3CDTF">2019-03-07T21:54:00Z</dcterms:created>
  <dcterms:modified xsi:type="dcterms:W3CDTF">2020-08-05T12:43:00Z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